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52" w:rsidRDefault="004F4252" w:rsidP="004F4252">
      <w:pPr>
        <w:pStyle w:val="a3"/>
        <w:ind w:firstLine="567"/>
        <w:jc w:val="both"/>
      </w:pPr>
      <w:r>
        <w:t>(</w:t>
      </w:r>
      <w:proofErr w:type="spellStart"/>
      <w:r>
        <w:t>комментарий</w:t>
      </w:r>
      <w:proofErr w:type="spellEnd"/>
      <w:r>
        <w:t xml:space="preserve"> к законам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об </w:t>
      </w:r>
      <w:proofErr w:type="spellStart"/>
      <w:r>
        <w:t>обеспечении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» от 27.03.2014 г. № 1169-VII и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законы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>» от 17.03.2014 г. № 1127-VII)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Комментируемыми</w:t>
      </w:r>
      <w:proofErr w:type="spellEnd"/>
      <w:r>
        <w:t xml:space="preserve"> законами </w:t>
      </w:r>
      <w:proofErr w:type="spellStart"/>
      <w:r>
        <w:t>внесен</w:t>
      </w:r>
      <w:proofErr w:type="spellEnd"/>
      <w:r>
        <w:t xml:space="preserve"> ряд </w:t>
      </w:r>
      <w:proofErr w:type="spellStart"/>
      <w:r>
        <w:t>изменений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мобилизацией</w:t>
      </w:r>
      <w:proofErr w:type="spellEnd"/>
      <w:r>
        <w:t xml:space="preserve"> и </w:t>
      </w:r>
      <w:proofErr w:type="spellStart"/>
      <w:r>
        <w:t>службой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Законом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об </w:t>
      </w:r>
      <w:proofErr w:type="spellStart"/>
      <w:r>
        <w:t>обеспечении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>» от 27.03.2014 г. № 1169- VII (</w:t>
      </w:r>
      <w:proofErr w:type="spellStart"/>
      <w:r>
        <w:t>далее</w:t>
      </w:r>
      <w:proofErr w:type="spellEnd"/>
      <w:r>
        <w:t xml:space="preserve"> — Закон № 1169) </w:t>
      </w:r>
      <w:proofErr w:type="spellStart"/>
      <w:r>
        <w:t>вносятся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семьзаконов</w:t>
      </w:r>
      <w:proofErr w:type="spellEnd"/>
      <w:r>
        <w:t xml:space="preserve">.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отметим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Закон № 1169 </w:t>
      </w:r>
      <w:proofErr w:type="spellStart"/>
      <w:r>
        <w:t>вступил</w:t>
      </w:r>
      <w:proofErr w:type="spellEnd"/>
      <w:r>
        <w:t xml:space="preserve"> в силу 1 </w:t>
      </w:r>
      <w:proofErr w:type="spellStart"/>
      <w:r>
        <w:t>апреля</w:t>
      </w:r>
      <w:proofErr w:type="spellEnd"/>
      <w:r>
        <w:t xml:space="preserve"> 2014 </w:t>
      </w:r>
      <w:proofErr w:type="spellStart"/>
      <w:r>
        <w:t>года</w:t>
      </w:r>
      <w:proofErr w:type="spellEnd"/>
      <w:r>
        <w:t xml:space="preserve"> (</w:t>
      </w:r>
      <w:proofErr w:type="spellStart"/>
      <w:r>
        <w:t>со</w:t>
      </w:r>
      <w:proofErr w:type="spellEnd"/>
      <w:r>
        <w:t xml:space="preserve"> дня, </w:t>
      </w:r>
      <w:proofErr w:type="spellStart"/>
      <w:r>
        <w:t>следующего</w:t>
      </w:r>
      <w:proofErr w:type="spellEnd"/>
      <w:r>
        <w:t xml:space="preserve"> за днем </w:t>
      </w:r>
      <w:proofErr w:type="spellStart"/>
      <w:r>
        <w:t>опубликования</w:t>
      </w:r>
      <w:proofErr w:type="spellEnd"/>
      <w:r>
        <w:t xml:space="preserve">; </w:t>
      </w:r>
      <w:proofErr w:type="spellStart"/>
      <w:r>
        <w:t>опубликован</w:t>
      </w:r>
      <w:proofErr w:type="spellEnd"/>
      <w:r>
        <w:t xml:space="preserve"> в </w:t>
      </w:r>
      <w:proofErr w:type="spellStart"/>
      <w:r>
        <w:t>издании</w:t>
      </w:r>
      <w:proofErr w:type="spellEnd"/>
      <w:r>
        <w:t xml:space="preserve"> «Голос </w:t>
      </w:r>
      <w:proofErr w:type="spellStart"/>
      <w:r>
        <w:t>Украины</w:t>
      </w:r>
      <w:proofErr w:type="spellEnd"/>
      <w:r>
        <w:t xml:space="preserve">», № 60–61 от 31.03.2014 г.). </w:t>
      </w:r>
      <w:proofErr w:type="spellStart"/>
      <w:r>
        <w:t>Что</w:t>
      </w:r>
      <w:proofErr w:type="spellEnd"/>
      <w:r>
        <w:t xml:space="preserve"> же нового?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Призыв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: </w:t>
      </w:r>
      <w:proofErr w:type="spellStart"/>
      <w:r>
        <w:t>работников</w:t>
      </w:r>
      <w:proofErr w:type="spellEnd"/>
      <w:r>
        <w:t xml:space="preserve"> не </w:t>
      </w:r>
      <w:proofErr w:type="spellStart"/>
      <w:r>
        <w:t>увольнять</w:t>
      </w:r>
      <w:proofErr w:type="spellEnd"/>
      <w:r>
        <w:t xml:space="preserve"> с </w:t>
      </w:r>
      <w:proofErr w:type="spellStart"/>
      <w:r>
        <w:t>работы</w:t>
      </w:r>
      <w:proofErr w:type="spellEnd"/>
      <w:r>
        <w:t xml:space="preserve"> + </w:t>
      </w:r>
      <w:proofErr w:type="spellStart"/>
      <w:r>
        <w:t>сохранение</w:t>
      </w:r>
      <w:proofErr w:type="spellEnd"/>
      <w:r>
        <w:t xml:space="preserve">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заработка</w:t>
      </w:r>
      <w:proofErr w:type="spellEnd"/>
      <w:r>
        <w:t xml:space="preserve"> на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Изменениями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вносятся</w:t>
      </w:r>
      <w:proofErr w:type="spellEnd"/>
      <w:r>
        <w:t xml:space="preserve"> в ст. 39 </w:t>
      </w:r>
      <w:proofErr w:type="spellStart"/>
      <w:r>
        <w:t>ЗаконаУкраины</w:t>
      </w:r>
      <w:proofErr w:type="spellEnd"/>
      <w:r>
        <w:t xml:space="preserve"> «О </w:t>
      </w:r>
      <w:proofErr w:type="spellStart"/>
      <w:r>
        <w:t>воинской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 xml:space="preserve"> и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>» от 25.03.1992 г. № 2232- XII (</w:t>
      </w:r>
      <w:proofErr w:type="spellStart"/>
      <w:r>
        <w:t>далее</w:t>
      </w:r>
      <w:proofErr w:type="spellEnd"/>
      <w:r>
        <w:t xml:space="preserve"> — Закон № 2232),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статья</w:t>
      </w:r>
      <w:proofErr w:type="spellEnd"/>
      <w:r>
        <w:t xml:space="preserve"> </w:t>
      </w:r>
      <w:proofErr w:type="spellStart"/>
      <w:r>
        <w:t>дополнена</w:t>
      </w:r>
      <w:proofErr w:type="spellEnd"/>
      <w:r>
        <w:t xml:space="preserve"> </w:t>
      </w:r>
      <w:proofErr w:type="spellStart"/>
      <w:r>
        <w:t>двумя</w:t>
      </w:r>
      <w:proofErr w:type="spellEnd"/>
      <w:r>
        <w:t xml:space="preserve"> </w:t>
      </w:r>
      <w:proofErr w:type="spellStart"/>
      <w:r>
        <w:t>новыми</w:t>
      </w:r>
      <w:proofErr w:type="spellEnd"/>
      <w:r>
        <w:t xml:space="preserve"> </w:t>
      </w:r>
      <w:proofErr w:type="spellStart"/>
      <w:r>
        <w:t>частями</w:t>
      </w:r>
      <w:proofErr w:type="spellEnd"/>
      <w:r>
        <w:t xml:space="preserve"> (2 и 3). </w:t>
      </w:r>
      <w:proofErr w:type="spellStart"/>
      <w:r>
        <w:t>Кроме</w:t>
      </w:r>
      <w:proofErr w:type="spellEnd"/>
      <w:r>
        <w:t xml:space="preserve"> того, </w:t>
      </w:r>
      <w:proofErr w:type="spellStart"/>
      <w:r>
        <w:t>внесены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ст. 119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 о </w:t>
      </w:r>
      <w:proofErr w:type="spellStart"/>
      <w:r>
        <w:t>труде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— </w:t>
      </w:r>
      <w:proofErr w:type="spellStart"/>
      <w:r>
        <w:t>КЗоТ</w:t>
      </w:r>
      <w:proofErr w:type="spellEnd"/>
      <w:r>
        <w:t>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 ЦИТАТА: «2. За </w:t>
      </w:r>
      <w:proofErr w:type="spellStart"/>
      <w:r>
        <w:t>гражданами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, </w:t>
      </w:r>
      <w:proofErr w:type="spellStart"/>
      <w:r>
        <w:t>проходящими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 по </w:t>
      </w:r>
      <w:proofErr w:type="spellStart"/>
      <w:r>
        <w:t>призыву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одного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сохраняются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</w:t>
      </w:r>
      <w:proofErr w:type="spellStart"/>
      <w:r>
        <w:t>должность</w:t>
      </w:r>
      <w:proofErr w:type="spellEnd"/>
      <w:r>
        <w:t xml:space="preserve">), </w:t>
      </w:r>
      <w:proofErr w:type="spellStart"/>
      <w:r>
        <w:t>средний</w:t>
      </w:r>
      <w:proofErr w:type="spellEnd"/>
      <w:r>
        <w:t xml:space="preserve"> </w:t>
      </w:r>
      <w:proofErr w:type="spellStart"/>
      <w:r>
        <w:t>заработок</w:t>
      </w:r>
      <w:proofErr w:type="spellEnd"/>
      <w:r>
        <w:t xml:space="preserve"> на </w:t>
      </w:r>
      <w:proofErr w:type="spellStart"/>
      <w:r>
        <w:t>предприятии</w:t>
      </w:r>
      <w:proofErr w:type="spellEnd"/>
      <w:r>
        <w:t xml:space="preserve">, в </w:t>
      </w:r>
      <w:proofErr w:type="spellStart"/>
      <w:r>
        <w:t>учреждении</w:t>
      </w:r>
      <w:proofErr w:type="spellEnd"/>
      <w:r>
        <w:t xml:space="preserve">,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независимо</w:t>
      </w:r>
      <w:proofErr w:type="spellEnd"/>
      <w:r>
        <w:t xml:space="preserve"> от </w:t>
      </w:r>
      <w:proofErr w:type="spellStart"/>
      <w:r>
        <w:t>подчинения</w:t>
      </w:r>
      <w:proofErr w:type="spellEnd"/>
      <w:r>
        <w:t xml:space="preserve"> и форм </w:t>
      </w:r>
      <w:proofErr w:type="spellStart"/>
      <w:r>
        <w:t>собственности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3. За </w:t>
      </w:r>
      <w:proofErr w:type="spellStart"/>
      <w:r>
        <w:t>гражданами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, </w:t>
      </w:r>
      <w:proofErr w:type="spellStart"/>
      <w:r>
        <w:t>проходящими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 по </w:t>
      </w:r>
      <w:proofErr w:type="spellStart"/>
      <w:r>
        <w:t>призыву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не </w:t>
      </w:r>
      <w:proofErr w:type="spellStart"/>
      <w:r>
        <w:t>прекращается</w:t>
      </w:r>
      <w:proofErr w:type="spellEnd"/>
      <w:r>
        <w:t xml:space="preserve"> </w:t>
      </w:r>
      <w:proofErr w:type="spellStart"/>
      <w:r>
        <w:t>государственная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 </w:t>
      </w:r>
      <w:proofErr w:type="spellStart"/>
      <w:r>
        <w:t>предпринимательской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— </w:t>
      </w:r>
      <w:proofErr w:type="spellStart"/>
      <w:r>
        <w:t>предпринимателей</w:t>
      </w:r>
      <w:proofErr w:type="spellEnd"/>
      <w:r>
        <w:t>.»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Ст. 39 </w:t>
      </w:r>
      <w:proofErr w:type="spellStart"/>
      <w:r>
        <w:t>Закона</w:t>
      </w:r>
      <w:proofErr w:type="spellEnd"/>
      <w:r>
        <w:t xml:space="preserve"> № 2232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>«</w:t>
      </w:r>
      <w:proofErr w:type="spellStart"/>
      <w:r>
        <w:t>Работникам</w:t>
      </w:r>
      <w:proofErr w:type="spellEnd"/>
      <w:r>
        <w:t xml:space="preserve">, </w:t>
      </w:r>
      <w:proofErr w:type="spellStart"/>
      <w:r>
        <w:t>призванным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по </w:t>
      </w:r>
      <w:proofErr w:type="spellStart"/>
      <w:r>
        <w:t>призыву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не </w:t>
      </w:r>
      <w:proofErr w:type="spellStart"/>
      <w:r>
        <w:t>более</w:t>
      </w:r>
      <w:proofErr w:type="spellEnd"/>
      <w:r>
        <w:t xml:space="preserve"> одного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гарантируется</w:t>
      </w:r>
      <w:proofErr w:type="spellEnd"/>
      <w:r>
        <w:t xml:space="preserve"> </w:t>
      </w:r>
      <w:proofErr w:type="spellStart"/>
      <w:r>
        <w:t>сохранение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должности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заработка</w:t>
      </w:r>
      <w:proofErr w:type="spellEnd"/>
      <w:r>
        <w:t>.»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Ст. 119 </w:t>
      </w:r>
      <w:proofErr w:type="spellStart"/>
      <w:r>
        <w:t>КЗоТ</w:t>
      </w:r>
      <w:proofErr w:type="spellEnd"/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На </w:t>
      </w:r>
      <w:proofErr w:type="spellStart"/>
      <w:r>
        <w:t>сегодня</w:t>
      </w:r>
      <w:proofErr w:type="spellEnd"/>
      <w:r>
        <w:t xml:space="preserve"> Указом Президента </w:t>
      </w:r>
      <w:proofErr w:type="spellStart"/>
      <w:r>
        <w:t>Украины</w:t>
      </w:r>
      <w:proofErr w:type="spellEnd"/>
      <w:r>
        <w:t xml:space="preserve"> от 17.03.2014 г. № 303/2014 (</w:t>
      </w:r>
      <w:proofErr w:type="spellStart"/>
      <w:r>
        <w:t>утвержден</w:t>
      </w:r>
      <w:proofErr w:type="spellEnd"/>
      <w:r>
        <w:t xml:space="preserve"> Законом </w:t>
      </w:r>
      <w:proofErr w:type="spellStart"/>
      <w:r>
        <w:t>Украины</w:t>
      </w:r>
      <w:proofErr w:type="spellEnd"/>
      <w:r>
        <w:t xml:space="preserve"> от 17.03.2014 г. № 1126-VII) с 18.03.2014 г. </w:t>
      </w:r>
      <w:proofErr w:type="spellStart"/>
      <w:r>
        <w:t>объявлена</w:t>
      </w:r>
      <w:proofErr w:type="spellEnd"/>
      <w:r>
        <w:t xml:space="preserve"> </w:t>
      </w:r>
      <w:proofErr w:type="spellStart"/>
      <w:r>
        <w:t>частичная</w:t>
      </w:r>
      <w:proofErr w:type="spellEnd"/>
      <w:r>
        <w:t xml:space="preserve"> </w:t>
      </w:r>
      <w:proofErr w:type="spellStart"/>
      <w:r>
        <w:t>мобилизация</w:t>
      </w:r>
      <w:proofErr w:type="spellEnd"/>
      <w:r>
        <w:t xml:space="preserve"> (в </w:t>
      </w:r>
      <w:proofErr w:type="spellStart"/>
      <w:r>
        <w:t>течение</w:t>
      </w:r>
      <w:proofErr w:type="spellEnd"/>
      <w:r>
        <w:t xml:space="preserve"> 45 суток). </w:t>
      </w:r>
      <w:proofErr w:type="spellStart"/>
      <w:r>
        <w:t>Чуть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 СНБО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провести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сборы</w:t>
      </w:r>
      <w:proofErr w:type="spellEnd"/>
      <w:r>
        <w:t xml:space="preserve"> с </w:t>
      </w:r>
      <w:proofErr w:type="spellStart"/>
      <w:r>
        <w:t>военнообязанными</w:t>
      </w:r>
      <w:proofErr w:type="spellEnd"/>
      <w:r>
        <w:t xml:space="preserve">* (п. 3 </w:t>
      </w:r>
      <w:proofErr w:type="spellStart"/>
      <w:r>
        <w:t>Решения</w:t>
      </w:r>
      <w:proofErr w:type="spellEnd"/>
      <w:r>
        <w:t xml:space="preserve"> СНБО от 01.03.2014 г. «О </w:t>
      </w:r>
      <w:proofErr w:type="spellStart"/>
      <w:r>
        <w:t>неотложных</w:t>
      </w:r>
      <w:proofErr w:type="spellEnd"/>
      <w:r>
        <w:t xml:space="preserve"> мерах по </w:t>
      </w:r>
      <w:proofErr w:type="spellStart"/>
      <w:r>
        <w:t>обеспечению</w:t>
      </w:r>
      <w:proofErr w:type="spellEnd"/>
      <w:r>
        <w:t xml:space="preserve">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</w:t>
      </w:r>
      <w:proofErr w:type="spellStart"/>
      <w:r>
        <w:t>суверенитета</w:t>
      </w:r>
      <w:proofErr w:type="spellEnd"/>
      <w:r>
        <w:t xml:space="preserve"> и </w:t>
      </w:r>
      <w:proofErr w:type="spellStart"/>
      <w:r>
        <w:t>территориальной</w:t>
      </w:r>
      <w:proofErr w:type="spellEnd"/>
      <w:r>
        <w:t xml:space="preserve"> </w:t>
      </w:r>
      <w:proofErr w:type="spellStart"/>
      <w:r>
        <w:t>целостности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>»).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*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прочитать</w:t>
      </w:r>
      <w:proofErr w:type="spellEnd"/>
      <w:r>
        <w:t xml:space="preserve"> в </w:t>
      </w:r>
      <w:proofErr w:type="spellStart"/>
      <w:r>
        <w:t>консультации</w:t>
      </w:r>
      <w:proofErr w:type="spellEnd"/>
      <w:r>
        <w:t xml:space="preserve"> «</w:t>
      </w:r>
      <w:proofErr w:type="spellStart"/>
      <w:r>
        <w:t>Повестка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военкомата</w:t>
      </w:r>
      <w:proofErr w:type="spellEnd"/>
      <w:r>
        <w:t xml:space="preserve">: </w:t>
      </w:r>
      <w:proofErr w:type="spellStart"/>
      <w:r>
        <w:t>работника</w:t>
      </w:r>
      <w:proofErr w:type="spellEnd"/>
      <w:r>
        <w:t xml:space="preserve"> </w:t>
      </w:r>
      <w:proofErr w:type="spellStart"/>
      <w:r>
        <w:t>вызвали</w:t>
      </w:r>
      <w:proofErr w:type="spellEnd"/>
      <w:r>
        <w:t xml:space="preserve"> на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сборы</w:t>
      </w:r>
      <w:proofErr w:type="spellEnd"/>
      <w:r>
        <w:t xml:space="preserve"> —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работодателя</w:t>
      </w:r>
      <w:proofErr w:type="spellEnd"/>
      <w:r>
        <w:t>»//«</w:t>
      </w:r>
      <w:proofErr w:type="spellStart"/>
      <w:r>
        <w:t>Бухгалтерия</w:t>
      </w:r>
      <w:proofErr w:type="spellEnd"/>
      <w:r>
        <w:t>: бюджет», № 10/2014, с. 27.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Благодаря</w:t>
      </w:r>
      <w:proofErr w:type="spellEnd"/>
      <w:r>
        <w:t xml:space="preserve"> </w:t>
      </w:r>
      <w:proofErr w:type="spellStart"/>
      <w:r>
        <w:t>сегодняшним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по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повестку</w:t>
      </w:r>
      <w:proofErr w:type="spellEnd"/>
      <w:r>
        <w:t xml:space="preserve"> о </w:t>
      </w:r>
      <w:proofErr w:type="spellStart"/>
      <w:r>
        <w:t>призыве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как </w:t>
      </w:r>
      <w:proofErr w:type="spellStart"/>
      <w:r>
        <w:t>работодатель</w:t>
      </w:r>
      <w:proofErr w:type="spellEnd"/>
      <w:r>
        <w:t>: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во-первых</w:t>
      </w:r>
      <w:proofErr w:type="spellEnd"/>
      <w:r>
        <w:t xml:space="preserve">, не </w:t>
      </w:r>
      <w:proofErr w:type="spellStart"/>
      <w:r>
        <w:t>увольняете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. До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освободить</w:t>
      </w:r>
      <w:proofErr w:type="spellEnd"/>
      <w:r>
        <w:t xml:space="preserve"> на </w:t>
      </w:r>
      <w:proofErr w:type="spellStart"/>
      <w:r>
        <w:t>основании</w:t>
      </w:r>
      <w:proofErr w:type="spellEnd"/>
      <w:r>
        <w:t xml:space="preserve"> п. 3 ст. 36 </w:t>
      </w:r>
      <w:proofErr w:type="spellStart"/>
      <w:r>
        <w:t>КЗоТ</w:t>
      </w:r>
      <w:proofErr w:type="spellEnd"/>
      <w:r>
        <w:t xml:space="preserve"> (в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призывом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поступлением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службу);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во-вторых</w:t>
      </w:r>
      <w:proofErr w:type="spellEnd"/>
      <w:r>
        <w:t xml:space="preserve">, </w:t>
      </w:r>
      <w:proofErr w:type="spellStart"/>
      <w:r>
        <w:t>сохраняете</w:t>
      </w:r>
      <w:proofErr w:type="spellEnd"/>
      <w:r>
        <w:t xml:space="preserve"> за </w:t>
      </w:r>
      <w:proofErr w:type="spellStart"/>
      <w:r>
        <w:t>работником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</w:t>
      </w:r>
      <w:proofErr w:type="spellStart"/>
      <w:r>
        <w:t>должность</w:t>
      </w:r>
      <w:proofErr w:type="spellEnd"/>
      <w:r>
        <w:t xml:space="preserve">). </w:t>
      </w:r>
      <w:proofErr w:type="spellStart"/>
      <w:r>
        <w:t>Как</w:t>
      </w:r>
      <w:proofErr w:type="spellEnd"/>
      <w:r>
        <w:t xml:space="preserve"> и в </w:t>
      </w:r>
      <w:proofErr w:type="spellStart"/>
      <w:r>
        <w:t>случае</w:t>
      </w:r>
      <w:proofErr w:type="spellEnd"/>
      <w:r>
        <w:t xml:space="preserve"> с </w:t>
      </w:r>
      <w:proofErr w:type="spellStart"/>
      <w:r>
        <w:t>учебными</w:t>
      </w:r>
      <w:proofErr w:type="spellEnd"/>
      <w:r>
        <w:t xml:space="preserve"> </w:t>
      </w:r>
      <w:proofErr w:type="spellStart"/>
      <w:r>
        <w:t>сборами</w:t>
      </w:r>
      <w:proofErr w:type="spellEnd"/>
      <w:r>
        <w:t xml:space="preserve">, </w:t>
      </w:r>
      <w:proofErr w:type="spellStart"/>
      <w:r>
        <w:t>отсутствие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</w:t>
      </w:r>
      <w:proofErr w:type="spellStart"/>
      <w:r>
        <w:t>фиксируете</w:t>
      </w:r>
      <w:proofErr w:type="spellEnd"/>
      <w:r>
        <w:t xml:space="preserve"> в </w:t>
      </w:r>
      <w:proofErr w:type="spellStart"/>
      <w:r>
        <w:t>табеле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(форма № П-5) </w:t>
      </w:r>
      <w:proofErr w:type="spellStart"/>
      <w:r>
        <w:t>цифровым</w:t>
      </w:r>
      <w:proofErr w:type="spellEnd"/>
      <w:r>
        <w:t xml:space="preserve"> кодом 22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буквенным</w:t>
      </w:r>
      <w:proofErr w:type="spellEnd"/>
      <w:r>
        <w:t xml:space="preserve"> «ІН»;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в-третьих</w:t>
      </w:r>
      <w:proofErr w:type="spellEnd"/>
      <w:r>
        <w:t xml:space="preserve">, </w:t>
      </w:r>
      <w:proofErr w:type="spellStart"/>
      <w:r>
        <w:t>сохраняете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средний</w:t>
      </w:r>
      <w:proofErr w:type="spellEnd"/>
      <w:r>
        <w:t xml:space="preserve"> </w:t>
      </w:r>
      <w:proofErr w:type="spellStart"/>
      <w:r>
        <w:t>заработок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за все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отсутствия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призывом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начисляете</w:t>
      </w:r>
      <w:proofErr w:type="spellEnd"/>
      <w:r>
        <w:t xml:space="preserve"> </w:t>
      </w:r>
      <w:proofErr w:type="spellStart"/>
      <w:r>
        <w:t>заработок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Порядку </w:t>
      </w:r>
      <w:proofErr w:type="spellStart"/>
      <w:r>
        <w:t>исчисления</w:t>
      </w:r>
      <w:proofErr w:type="spellEnd"/>
      <w:r>
        <w:t xml:space="preserve"> </w:t>
      </w:r>
      <w:proofErr w:type="spellStart"/>
      <w:r>
        <w:t>средней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</w:t>
      </w:r>
      <w:proofErr w:type="spellStart"/>
      <w:r>
        <w:t>платы</w:t>
      </w:r>
      <w:proofErr w:type="spellEnd"/>
      <w:r>
        <w:t xml:space="preserve">, </w:t>
      </w:r>
      <w:proofErr w:type="spellStart"/>
      <w:r>
        <w:t>утвержденному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КМУ от 08.02.1995 г. № 100 (п. «ї» п. 1). В </w:t>
      </w:r>
      <w:proofErr w:type="spellStart"/>
      <w:r>
        <w:t>расчет</w:t>
      </w:r>
      <w:proofErr w:type="spellEnd"/>
      <w:r>
        <w:t xml:space="preserve"> берете </w:t>
      </w:r>
      <w:proofErr w:type="spellStart"/>
      <w:r>
        <w:t>выплаты</w:t>
      </w:r>
      <w:proofErr w:type="spellEnd"/>
      <w:r>
        <w:t xml:space="preserve"> за </w:t>
      </w:r>
      <w:proofErr w:type="spellStart"/>
      <w:r>
        <w:t>последние</w:t>
      </w:r>
      <w:proofErr w:type="spellEnd"/>
      <w:r>
        <w:t xml:space="preserve"> два </w:t>
      </w:r>
      <w:proofErr w:type="spellStart"/>
      <w:r>
        <w:t>календарных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(с 1-го до 1-го числа), </w:t>
      </w:r>
      <w:proofErr w:type="spellStart"/>
      <w:r>
        <w:t>предшествующих</w:t>
      </w:r>
      <w:proofErr w:type="spellEnd"/>
      <w:r>
        <w:t xml:space="preserve"> </w:t>
      </w:r>
      <w:proofErr w:type="spellStart"/>
      <w:r>
        <w:t>месяцу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</w:t>
      </w:r>
      <w:proofErr w:type="spellStart"/>
      <w:r>
        <w:t>вызвали</w:t>
      </w:r>
      <w:proofErr w:type="spellEnd"/>
      <w:r>
        <w:t xml:space="preserve"> на </w:t>
      </w:r>
      <w:proofErr w:type="spellStart"/>
      <w:r>
        <w:t>сборы</w:t>
      </w:r>
      <w:proofErr w:type="spellEnd"/>
      <w:r>
        <w:t>**.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  **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гарантии</w:t>
      </w:r>
      <w:proofErr w:type="spellEnd"/>
      <w:r>
        <w:t xml:space="preserve"> для </w:t>
      </w:r>
      <w:proofErr w:type="spellStart"/>
      <w:r>
        <w:t>работника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по </w:t>
      </w:r>
      <w:proofErr w:type="spellStart"/>
      <w:r>
        <w:t>аналогии</w:t>
      </w:r>
      <w:proofErr w:type="spellEnd"/>
      <w:r>
        <w:t xml:space="preserve">, как и для </w:t>
      </w:r>
      <w:proofErr w:type="spellStart"/>
      <w:r>
        <w:t>доноров</w:t>
      </w:r>
      <w:proofErr w:type="spellEnd"/>
      <w:r>
        <w:t xml:space="preserve"> (</w:t>
      </w:r>
      <w:proofErr w:type="spellStart"/>
      <w:r>
        <w:t>см.статью</w:t>
      </w:r>
      <w:proofErr w:type="spellEnd"/>
      <w:r>
        <w:t xml:space="preserve"> «Донор в </w:t>
      </w:r>
      <w:proofErr w:type="spellStart"/>
      <w:r>
        <w:t>организации</w:t>
      </w:r>
      <w:proofErr w:type="spellEnd"/>
      <w:r>
        <w:t xml:space="preserve">: </w:t>
      </w:r>
      <w:proofErr w:type="spellStart"/>
      <w:r>
        <w:t>выплаты</w:t>
      </w:r>
      <w:proofErr w:type="spellEnd"/>
      <w:r>
        <w:t xml:space="preserve"> и </w:t>
      </w:r>
      <w:proofErr w:type="spellStart"/>
      <w:r>
        <w:t>льготы</w:t>
      </w:r>
      <w:proofErr w:type="spellEnd"/>
      <w:r>
        <w:t>»//«</w:t>
      </w:r>
      <w:proofErr w:type="spellStart"/>
      <w:r>
        <w:t>Бухгалтерия</w:t>
      </w:r>
      <w:proofErr w:type="spellEnd"/>
      <w:r>
        <w:t>: бюджет», № 10/2014, с. 12).</w:t>
      </w:r>
    </w:p>
    <w:p w:rsidR="004F4252" w:rsidRDefault="004F4252" w:rsidP="004F4252">
      <w:pPr>
        <w:pStyle w:val="a3"/>
        <w:ind w:firstLine="567"/>
        <w:jc w:val="both"/>
      </w:pPr>
      <w:r>
        <w:t xml:space="preserve"> ОБРАТИТЕ ВНИМАНИЕ! </w:t>
      </w:r>
      <w:proofErr w:type="spellStart"/>
      <w:r>
        <w:t>Средний</w:t>
      </w:r>
      <w:proofErr w:type="spellEnd"/>
      <w:r>
        <w:t xml:space="preserve"> </w:t>
      </w:r>
      <w:proofErr w:type="spellStart"/>
      <w:r>
        <w:t>заработок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</w:t>
      </w:r>
      <w:proofErr w:type="spellStart"/>
      <w:r>
        <w:t>должность</w:t>
      </w:r>
      <w:proofErr w:type="spellEnd"/>
      <w:r>
        <w:t xml:space="preserve">) </w:t>
      </w:r>
      <w:proofErr w:type="spellStart"/>
      <w:r>
        <w:t>сохраняете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одного </w:t>
      </w:r>
      <w:proofErr w:type="spellStart"/>
      <w:r>
        <w:t>года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lastRenderedPageBreak/>
        <w:t>Рекомендуем</w:t>
      </w:r>
      <w:proofErr w:type="spellEnd"/>
      <w:r>
        <w:t xml:space="preserve"> по </w:t>
      </w:r>
      <w:proofErr w:type="spellStart"/>
      <w:r>
        <w:t>этому</w:t>
      </w:r>
      <w:proofErr w:type="spellEnd"/>
      <w:r>
        <w:t xml:space="preserve"> поводу </w:t>
      </w:r>
      <w:proofErr w:type="spellStart"/>
      <w:r>
        <w:t>издать</w:t>
      </w:r>
      <w:proofErr w:type="spellEnd"/>
      <w:r>
        <w:t xml:space="preserve"> приказ (</w:t>
      </w:r>
      <w:proofErr w:type="spellStart"/>
      <w:r>
        <w:t>распоряжение</w:t>
      </w:r>
      <w:proofErr w:type="spellEnd"/>
      <w:r>
        <w:t xml:space="preserve">).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укажите</w:t>
      </w:r>
      <w:proofErr w:type="spellEnd"/>
      <w:r>
        <w:t xml:space="preserve"> о </w:t>
      </w:r>
      <w:proofErr w:type="spellStart"/>
      <w:r>
        <w:t>факте</w:t>
      </w:r>
      <w:proofErr w:type="spellEnd"/>
      <w:r>
        <w:t xml:space="preserve">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заработка</w:t>
      </w:r>
      <w:proofErr w:type="spellEnd"/>
      <w:r>
        <w:t xml:space="preserve"> на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призыва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Пример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приводим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Поскольку</w:t>
      </w:r>
      <w:proofErr w:type="spellEnd"/>
      <w:r>
        <w:t xml:space="preserve"> Закон № 1169 </w:t>
      </w:r>
      <w:proofErr w:type="spellStart"/>
      <w:r>
        <w:t>вступил</w:t>
      </w:r>
      <w:proofErr w:type="spellEnd"/>
      <w:r>
        <w:t xml:space="preserve"> в силу с 1 </w:t>
      </w:r>
      <w:proofErr w:type="spellStart"/>
      <w:r>
        <w:t>апреля</w:t>
      </w:r>
      <w:proofErr w:type="spellEnd"/>
      <w:r>
        <w:t xml:space="preserve"> 2014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возникает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закономерный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которых</w:t>
      </w:r>
      <w:proofErr w:type="spellEnd"/>
      <w:r>
        <w:t xml:space="preserve"> уже уволили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призывом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на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 до 1 </w:t>
      </w:r>
      <w:proofErr w:type="spellStart"/>
      <w:r>
        <w:t>апреля</w:t>
      </w:r>
      <w:proofErr w:type="spellEnd"/>
      <w:r>
        <w:t xml:space="preserve">. На наш </w:t>
      </w:r>
      <w:proofErr w:type="spellStart"/>
      <w:r>
        <w:t>взгляд</w:t>
      </w:r>
      <w:proofErr w:type="spellEnd"/>
      <w:r>
        <w:t xml:space="preserve">, </w:t>
      </w:r>
      <w:proofErr w:type="spellStart"/>
      <w:r>
        <w:t>восстанавливать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не </w:t>
      </w:r>
      <w:proofErr w:type="spellStart"/>
      <w:r>
        <w:t>надо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на дату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призыва</w:t>
      </w:r>
      <w:proofErr w:type="spellEnd"/>
      <w:r>
        <w:t xml:space="preserve"> до 1 </w:t>
      </w:r>
      <w:proofErr w:type="spellStart"/>
      <w:r>
        <w:t>апреля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действовали</w:t>
      </w:r>
      <w:proofErr w:type="spellEnd"/>
      <w:r>
        <w:t xml:space="preserve"> в </w:t>
      </w:r>
      <w:proofErr w:type="spellStart"/>
      <w:r>
        <w:t>правовом</w:t>
      </w:r>
      <w:proofErr w:type="spellEnd"/>
      <w:r>
        <w:t xml:space="preserve"> поле. А потому </w:t>
      </w:r>
      <w:proofErr w:type="spellStart"/>
      <w:r>
        <w:t>имели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уволить таких </w:t>
      </w:r>
      <w:proofErr w:type="spellStart"/>
      <w:r>
        <w:t>работников</w:t>
      </w:r>
      <w:proofErr w:type="spellEnd"/>
      <w:r>
        <w:t xml:space="preserve"> на </w:t>
      </w:r>
      <w:proofErr w:type="spellStart"/>
      <w:r>
        <w:t>основаниип</w:t>
      </w:r>
      <w:proofErr w:type="spellEnd"/>
      <w:r>
        <w:t xml:space="preserve">. 3 ст. 36 </w:t>
      </w:r>
      <w:proofErr w:type="spellStart"/>
      <w:r>
        <w:t>КЗоТ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Обращаем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на один момент. В </w:t>
      </w:r>
      <w:proofErr w:type="spellStart"/>
      <w:r>
        <w:t>отличие</w:t>
      </w:r>
      <w:proofErr w:type="spellEnd"/>
      <w:r>
        <w:t xml:space="preserve"> от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сборов</w:t>
      </w:r>
      <w:proofErr w:type="spellEnd"/>
      <w:r>
        <w:t xml:space="preserve">, </w:t>
      </w:r>
      <w:proofErr w:type="spellStart"/>
      <w:r>
        <w:t>расходы</w:t>
      </w:r>
      <w:proofErr w:type="spellEnd"/>
      <w:r>
        <w:t xml:space="preserve"> на </w:t>
      </w:r>
      <w:proofErr w:type="spellStart"/>
      <w:r>
        <w:t>среднюю</w:t>
      </w:r>
      <w:proofErr w:type="spellEnd"/>
      <w:r>
        <w:t xml:space="preserve"> зарплату </w:t>
      </w:r>
      <w:proofErr w:type="spellStart"/>
      <w:r>
        <w:t>ложатся</w:t>
      </w:r>
      <w:proofErr w:type="spellEnd"/>
      <w:r>
        <w:t xml:space="preserve"> на </w:t>
      </w:r>
      <w:proofErr w:type="spellStart"/>
      <w:r>
        <w:t>плечи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а не </w:t>
      </w:r>
      <w:proofErr w:type="spellStart"/>
      <w:r>
        <w:t>переводятся</w:t>
      </w:r>
      <w:proofErr w:type="spellEnd"/>
      <w:r>
        <w:t xml:space="preserve"> на </w:t>
      </w:r>
      <w:proofErr w:type="spellStart"/>
      <w:r>
        <w:t>Минобороны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увольнения</w:t>
      </w:r>
      <w:proofErr w:type="spellEnd"/>
      <w:r>
        <w:t xml:space="preserve"> по п. 1 ст. 40 </w:t>
      </w:r>
      <w:proofErr w:type="spellStart"/>
      <w:r>
        <w:t>КЗоТ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 В ст. 492 </w:t>
      </w:r>
      <w:proofErr w:type="spellStart"/>
      <w:r>
        <w:t>КЗоТ</w:t>
      </w:r>
      <w:proofErr w:type="spellEnd"/>
      <w:r>
        <w:t xml:space="preserve"> появилась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предусматривает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высвобождения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изменениями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 и труда (</w:t>
      </w:r>
      <w:proofErr w:type="spellStart"/>
      <w:r>
        <w:t>увольнение</w:t>
      </w:r>
      <w:proofErr w:type="spellEnd"/>
      <w:r>
        <w:t xml:space="preserve"> по п. 1 ст. 40 </w:t>
      </w:r>
      <w:proofErr w:type="spellStart"/>
      <w:r>
        <w:t>КЗоТ</w:t>
      </w:r>
      <w:proofErr w:type="spellEnd"/>
      <w:r>
        <w:t xml:space="preserve">), </w:t>
      </w:r>
      <w:proofErr w:type="spellStart"/>
      <w:r>
        <w:t>связанными</w:t>
      </w:r>
      <w:proofErr w:type="spellEnd"/>
      <w:r>
        <w:t xml:space="preserve"> с </w:t>
      </w:r>
      <w:proofErr w:type="spellStart"/>
      <w:r>
        <w:t>выполнением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не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— </w:t>
      </w:r>
      <w:proofErr w:type="spellStart"/>
      <w:r>
        <w:t>третьей</w:t>
      </w:r>
      <w:proofErr w:type="spellEnd"/>
      <w:r>
        <w:t xml:space="preserve"> ст. 492 </w:t>
      </w:r>
      <w:proofErr w:type="spellStart"/>
      <w:r>
        <w:t>КЗоТ.Работодатель</w:t>
      </w:r>
      <w:proofErr w:type="spellEnd"/>
      <w:r>
        <w:t xml:space="preserve"> в 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не </w:t>
      </w:r>
      <w:proofErr w:type="spellStart"/>
      <w:r>
        <w:t>обязан</w:t>
      </w:r>
      <w:proofErr w:type="spellEnd"/>
      <w:r>
        <w:t>:</w:t>
      </w:r>
    </w:p>
    <w:p w:rsidR="004F4252" w:rsidRDefault="004F4252" w:rsidP="004F4252">
      <w:pPr>
        <w:pStyle w:val="a3"/>
        <w:ind w:firstLine="567"/>
        <w:jc w:val="both"/>
      </w:pPr>
      <w:r>
        <w:t xml:space="preserve">персонально </w:t>
      </w:r>
      <w:proofErr w:type="spellStart"/>
      <w:r>
        <w:t>предупредить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не </w:t>
      </w:r>
      <w:proofErr w:type="spellStart"/>
      <w:r>
        <w:t>позднее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за 2 </w:t>
      </w:r>
      <w:proofErr w:type="spellStart"/>
      <w:r>
        <w:t>месяца</w:t>
      </w:r>
      <w:proofErr w:type="spellEnd"/>
      <w:r>
        <w:t xml:space="preserve"> о </w:t>
      </w:r>
      <w:proofErr w:type="spellStart"/>
      <w:r>
        <w:t>предстоящем</w:t>
      </w:r>
      <w:proofErr w:type="spellEnd"/>
      <w:r>
        <w:t xml:space="preserve"> </w:t>
      </w:r>
      <w:proofErr w:type="spellStart"/>
      <w:r>
        <w:t>увольнении</w:t>
      </w:r>
      <w:proofErr w:type="spellEnd"/>
      <w:r>
        <w:t>;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учитывать</w:t>
      </w:r>
      <w:proofErr w:type="spellEnd"/>
      <w:r>
        <w:t xml:space="preserve"> </w:t>
      </w:r>
      <w:proofErr w:type="spellStart"/>
      <w:r>
        <w:t>преимущественное</w:t>
      </w:r>
      <w:proofErr w:type="spellEnd"/>
      <w:r>
        <w:t xml:space="preserve"> право на </w:t>
      </w:r>
      <w:proofErr w:type="spellStart"/>
      <w:r>
        <w:t>оставление</w:t>
      </w:r>
      <w:proofErr w:type="spellEnd"/>
      <w:r>
        <w:t xml:space="preserve"> на </w:t>
      </w:r>
      <w:proofErr w:type="spellStart"/>
      <w:r>
        <w:t>работе</w:t>
      </w:r>
      <w:proofErr w:type="spellEnd"/>
      <w:r>
        <w:t xml:space="preserve">,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(ст. 42 </w:t>
      </w:r>
      <w:proofErr w:type="spellStart"/>
      <w:r>
        <w:t>КЗоТ</w:t>
      </w:r>
      <w:proofErr w:type="spellEnd"/>
      <w:r>
        <w:t>);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одновременно</w:t>
      </w:r>
      <w:proofErr w:type="spellEnd"/>
      <w:r>
        <w:t xml:space="preserve"> с </w:t>
      </w:r>
      <w:proofErr w:type="spellStart"/>
      <w:r>
        <w:t>предупреждением</w:t>
      </w:r>
      <w:proofErr w:type="spellEnd"/>
      <w:r>
        <w:t xml:space="preserve"> о </w:t>
      </w:r>
      <w:proofErr w:type="spellStart"/>
      <w:r>
        <w:t>высвобождении</w:t>
      </w:r>
      <w:proofErr w:type="spellEnd"/>
      <w:r>
        <w:t xml:space="preserve"> </w:t>
      </w:r>
      <w:proofErr w:type="spellStart"/>
      <w:r>
        <w:t>предлагать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другую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в том же </w:t>
      </w:r>
      <w:proofErr w:type="spellStart"/>
      <w:r>
        <w:t>учреждении</w:t>
      </w:r>
      <w:proofErr w:type="spellEnd"/>
      <w:r>
        <w:t xml:space="preserve">. И </w:t>
      </w:r>
      <w:proofErr w:type="spellStart"/>
      <w:r>
        <w:t>только</w:t>
      </w:r>
      <w:proofErr w:type="spellEnd"/>
      <w:r>
        <w:t xml:space="preserve"> при </w:t>
      </w:r>
      <w:proofErr w:type="spellStart"/>
      <w:r>
        <w:t>отказе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— уволить по п. 1 ст. 40 </w:t>
      </w:r>
      <w:proofErr w:type="spellStart"/>
      <w:r>
        <w:t>КЗоТ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То </w:t>
      </w:r>
      <w:proofErr w:type="spellStart"/>
      <w:r>
        <w:t>есть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 и труда,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выполнением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в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работодатель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высвобождить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без </w:t>
      </w:r>
      <w:proofErr w:type="spellStart"/>
      <w:r>
        <w:t>двухмесячного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Но</w:t>
      </w:r>
      <w:proofErr w:type="spellEnd"/>
      <w:r>
        <w:t xml:space="preserve"> будьте </w:t>
      </w:r>
      <w:proofErr w:type="spellStart"/>
      <w:r>
        <w:t>внимательны</w:t>
      </w:r>
      <w:proofErr w:type="spellEnd"/>
      <w:r>
        <w:t xml:space="preserve">! В </w:t>
      </w:r>
      <w:proofErr w:type="spellStart"/>
      <w:r>
        <w:t>приказе</w:t>
      </w:r>
      <w:proofErr w:type="spellEnd"/>
      <w:r>
        <w:t xml:space="preserve"> (</w:t>
      </w:r>
      <w:proofErr w:type="spellStart"/>
      <w:r>
        <w:t>распоряжении</w:t>
      </w:r>
      <w:proofErr w:type="spellEnd"/>
      <w:r>
        <w:t xml:space="preserve">) на </w:t>
      </w:r>
      <w:proofErr w:type="spellStart"/>
      <w:r>
        <w:t>увольнение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указано,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высвобождение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(</w:t>
      </w:r>
      <w:proofErr w:type="spellStart"/>
      <w:r>
        <w:t>условие</w:t>
      </w:r>
      <w:proofErr w:type="spellEnd"/>
      <w:r>
        <w:t xml:space="preserve"> 1) с </w:t>
      </w:r>
      <w:proofErr w:type="spellStart"/>
      <w:r>
        <w:t>изменениями</w:t>
      </w:r>
      <w:proofErr w:type="spellEnd"/>
      <w:r>
        <w:t xml:space="preserve"> в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 и труда,(</w:t>
      </w:r>
      <w:proofErr w:type="spellStart"/>
      <w:r>
        <w:t>условие</w:t>
      </w:r>
      <w:proofErr w:type="spellEnd"/>
      <w:r>
        <w:t xml:space="preserve"> 2)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связаны</w:t>
      </w:r>
      <w:proofErr w:type="spellEnd"/>
      <w:r>
        <w:t xml:space="preserve"> с </w:t>
      </w:r>
      <w:proofErr w:type="spellStart"/>
      <w:r>
        <w:t>выполнением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мобилизацией</w:t>
      </w:r>
      <w:proofErr w:type="spellEnd"/>
      <w:r>
        <w:t xml:space="preserve">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Пенсия</w:t>
      </w:r>
      <w:proofErr w:type="spellEnd"/>
      <w:r>
        <w:t xml:space="preserve"> для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пенсионеров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 </w:t>
      </w:r>
      <w:proofErr w:type="spellStart"/>
      <w:r>
        <w:t>сохраняется</w:t>
      </w:r>
      <w:proofErr w:type="spellEnd"/>
      <w:r>
        <w:t xml:space="preserve"> В </w:t>
      </w:r>
      <w:proofErr w:type="spellStart"/>
      <w:r>
        <w:t>Законе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пенсионном</w:t>
      </w:r>
      <w:proofErr w:type="spellEnd"/>
      <w:r>
        <w:t xml:space="preserve"> </w:t>
      </w:r>
      <w:proofErr w:type="spellStart"/>
      <w:r>
        <w:t>обеспечении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уволенных</w:t>
      </w:r>
      <w:proofErr w:type="spellEnd"/>
      <w:r>
        <w:t xml:space="preserve"> с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, и </w:t>
      </w:r>
      <w:proofErr w:type="spellStart"/>
      <w:r>
        <w:t>некоторых</w:t>
      </w:r>
      <w:proofErr w:type="spellEnd"/>
      <w:r>
        <w:t xml:space="preserve"> других </w:t>
      </w:r>
      <w:proofErr w:type="spellStart"/>
      <w:r>
        <w:t>лиц</w:t>
      </w:r>
      <w:proofErr w:type="spellEnd"/>
      <w:r>
        <w:t>» от 09.04.1992 г. № 2262-XII(</w:t>
      </w:r>
      <w:proofErr w:type="spellStart"/>
      <w:r>
        <w:t>далее</w:t>
      </w:r>
      <w:proofErr w:type="spellEnd"/>
      <w:r>
        <w:t xml:space="preserve"> — Закон № 2262) появилось </w:t>
      </w:r>
      <w:proofErr w:type="spellStart"/>
      <w:r>
        <w:t>важное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 для </w:t>
      </w:r>
      <w:proofErr w:type="spellStart"/>
      <w:r>
        <w:t>пенсионеров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числа </w:t>
      </w:r>
      <w:proofErr w:type="spellStart"/>
      <w:r>
        <w:t>военнослужащих</w:t>
      </w:r>
      <w:proofErr w:type="spellEnd"/>
      <w:r>
        <w:t xml:space="preserve"> и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пенсию</w:t>
      </w:r>
      <w:proofErr w:type="spellEnd"/>
      <w:r>
        <w:t xml:space="preserve"> по </w:t>
      </w:r>
      <w:proofErr w:type="spellStart"/>
      <w:r>
        <w:t>этому</w:t>
      </w:r>
      <w:proofErr w:type="spellEnd"/>
      <w:r>
        <w:t xml:space="preserve"> Закону.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Согласно</w:t>
      </w:r>
      <w:proofErr w:type="spellEnd"/>
      <w:r>
        <w:t xml:space="preserve"> ч. 2 ст. 2 </w:t>
      </w:r>
      <w:proofErr w:type="spellStart"/>
      <w:r>
        <w:t>Закона</w:t>
      </w:r>
      <w:proofErr w:type="spellEnd"/>
      <w:r>
        <w:t xml:space="preserve"> № 2262 в </w:t>
      </w:r>
      <w:proofErr w:type="spellStart"/>
      <w:r>
        <w:t>случае</w:t>
      </w:r>
      <w:proofErr w:type="spellEnd"/>
      <w:r>
        <w:t xml:space="preserve"> повторного </w:t>
      </w:r>
      <w:proofErr w:type="spellStart"/>
      <w:r>
        <w:t>принятия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таких </w:t>
      </w:r>
      <w:proofErr w:type="spellStart"/>
      <w:r>
        <w:t>пенсионеров</w:t>
      </w:r>
      <w:proofErr w:type="spellEnd"/>
      <w:r>
        <w:t xml:space="preserve"> на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прекращается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пенсий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призваны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,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пенсий</w:t>
      </w:r>
      <w:proofErr w:type="spellEnd"/>
      <w:r>
        <w:t xml:space="preserve"> на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не </w:t>
      </w:r>
      <w:proofErr w:type="spellStart"/>
      <w:r>
        <w:t>прекращается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увольнения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пенсий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дополнительной</w:t>
      </w:r>
      <w:proofErr w:type="spellEnd"/>
      <w:r>
        <w:t xml:space="preserve"> </w:t>
      </w:r>
      <w:proofErr w:type="spellStart"/>
      <w:r>
        <w:t>выслуги</w:t>
      </w:r>
      <w:proofErr w:type="spellEnd"/>
      <w:r>
        <w:t xml:space="preserve"> лет на день </w:t>
      </w:r>
      <w:proofErr w:type="spellStart"/>
      <w:r>
        <w:t>демобилизации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пенсии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получали в </w:t>
      </w:r>
      <w:proofErr w:type="spellStart"/>
      <w:r>
        <w:t>мирное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пенсии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получали в день </w:t>
      </w:r>
      <w:proofErr w:type="spellStart"/>
      <w:r>
        <w:t>призыва</w:t>
      </w:r>
      <w:proofErr w:type="spellEnd"/>
      <w:r>
        <w:t xml:space="preserve"> на службу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мобилизацией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Выплата</w:t>
      </w:r>
      <w:proofErr w:type="spellEnd"/>
      <w:r>
        <w:t xml:space="preserve"> </w:t>
      </w:r>
      <w:proofErr w:type="spellStart"/>
      <w:r>
        <w:t>единовременного</w:t>
      </w:r>
      <w:proofErr w:type="spellEnd"/>
      <w:r>
        <w:t xml:space="preserve"> </w:t>
      </w:r>
      <w:proofErr w:type="spellStart"/>
      <w:r>
        <w:t>пособия</w:t>
      </w:r>
      <w:proofErr w:type="spellEnd"/>
      <w:r>
        <w:t xml:space="preserve"> </w:t>
      </w:r>
      <w:proofErr w:type="spellStart"/>
      <w:r>
        <w:t>мобилизованным</w:t>
      </w:r>
      <w:proofErr w:type="spellEnd"/>
      <w:r>
        <w:t xml:space="preserve"> </w:t>
      </w:r>
      <w:proofErr w:type="spellStart"/>
      <w:r>
        <w:t>Военнослужащим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призваны</w:t>
      </w:r>
      <w:proofErr w:type="spellEnd"/>
      <w:r>
        <w:t xml:space="preserve"> на </w:t>
      </w:r>
      <w:proofErr w:type="spellStart"/>
      <w:r>
        <w:t>военную</w:t>
      </w:r>
      <w:proofErr w:type="spellEnd"/>
      <w:r>
        <w:t xml:space="preserve"> службу по </w:t>
      </w:r>
      <w:proofErr w:type="spellStart"/>
      <w:r>
        <w:t>призыву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мобилизацией</w:t>
      </w:r>
      <w:proofErr w:type="spellEnd"/>
      <w:r>
        <w:t xml:space="preserve">, </w:t>
      </w:r>
      <w:proofErr w:type="spellStart"/>
      <w:r>
        <w:t>предусматривается</w:t>
      </w:r>
      <w:proofErr w:type="spellEnd"/>
      <w:r>
        <w:t xml:space="preserve">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единовременной</w:t>
      </w:r>
      <w:proofErr w:type="spellEnd"/>
      <w:r>
        <w:t xml:space="preserve"> </w:t>
      </w:r>
      <w:proofErr w:type="spellStart"/>
      <w:r>
        <w:t>денежной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.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выплаты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 xml:space="preserve"> п. 2 ст. 15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социальной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военнослужащих</w:t>
      </w:r>
      <w:proofErr w:type="spellEnd"/>
      <w:r>
        <w:t xml:space="preserve"> и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семей</w:t>
      </w:r>
      <w:proofErr w:type="spellEnd"/>
      <w:r>
        <w:t xml:space="preserve">» от 20.12.1991 г. № 2011-XII. При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Кабмин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и порядок </w:t>
      </w:r>
      <w:proofErr w:type="spellStart"/>
      <w:r>
        <w:t>выплаты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Помощь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выплачиваться</w:t>
      </w:r>
      <w:proofErr w:type="spellEnd"/>
      <w:r>
        <w:t xml:space="preserve"> в день </w:t>
      </w:r>
      <w:proofErr w:type="spellStart"/>
      <w:r>
        <w:t>демобилизации</w:t>
      </w:r>
      <w:proofErr w:type="spellEnd"/>
      <w:r>
        <w:t xml:space="preserve"> таких </w:t>
      </w:r>
      <w:proofErr w:type="spellStart"/>
      <w:r>
        <w:t>военнослужащих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Служба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Законом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законы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>» от 17.03.2014 г. № 1127-VII (</w:t>
      </w:r>
      <w:proofErr w:type="spellStart"/>
      <w:r>
        <w:t>вступил</w:t>
      </w:r>
      <w:proofErr w:type="spellEnd"/>
      <w:r>
        <w:t xml:space="preserve"> в силу 21.03.2014 г.) </w:t>
      </w:r>
      <w:proofErr w:type="spellStart"/>
      <w:r>
        <w:t>вносятся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Благодаря</w:t>
      </w:r>
      <w:proofErr w:type="spellEnd"/>
      <w:r>
        <w:t xml:space="preserve"> </w:t>
      </w:r>
      <w:proofErr w:type="spellStart"/>
      <w:r>
        <w:t>изменениям</w:t>
      </w:r>
      <w:proofErr w:type="spellEnd"/>
      <w:r>
        <w:t xml:space="preserve"> узаконена служба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в </w:t>
      </w:r>
      <w:proofErr w:type="spellStart"/>
      <w:r>
        <w:t>Вооруженных</w:t>
      </w:r>
      <w:proofErr w:type="spellEnd"/>
      <w:r>
        <w:t xml:space="preserve"> Силах </w:t>
      </w:r>
      <w:proofErr w:type="spellStart"/>
      <w:r>
        <w:t>Украины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lastRenderedPageBreak/>
        <w:t>Резервисты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в </w:t>
      </w:r>
      <w:proofErr w:type="spellStart"/>
      <w:r>
        <w:t>добровольном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службу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r>
        <w:t>Вооруженных</w:t>
      </w:r>
      <w:proofErr w:type="spellEnd"/>
      <w:r>
        <w:t xml:space="preserve"> Сил </w:t>
      </w:r>
      <w:proofErr w:type="spellStart"/>
      <w:r>
        <w:t>Украины</w:t>
      </w:r>
      <w:proofErr w:type="spellEnd"/>
      <w:r>
        <w:t xml:space="preserve">, других </w:t>
      </w:r>
      <w:proofErr w:type="spellStart"/>
      <w:r>
        <w:t>воинских</w:t>
      </w:r>
      <w:proofErr w:type="spellEnd"/>
      <w:r>
        <w:t xml:space="preserve"> </w:t>
      </w:r>
      <w:proofErr w:type="spellStart"/>
      <w:r>
        <w:t>формирований</w:t>
      </w:r>
      <w:proofErr w:type="spellEnd"/>
      <w:r>
        <w:t xml:space="preserve"> и </w:t>
      </w:r>
      <w:proofErr w:type="spellStart"/>
      <w:r>
        <w:t>предназначены</w:t>
      </w:r>
      <w:proofErr w:type="spellEnd"/>
      <w:r>
        <w:t xml:space="preserve"> для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комплектования</w:t>
      </w:r>
      <w:proofErr w:type="spellEnd"/>
      <w:r>
        <w:t xml:space="preserve"> в </w:t>
      </w:r>
      <w:proofErr w:type="spellStart"/>
      <w:r>
        <w:t>мирное</w:t>
      </w:r>
      <w:proofErr w:type="spellEnd"/>
      <w:r>
        <w:t xml:space="preserve"> и </w:t>
      </w:r>
      <w:proofErr w:type="spellStart"/>
      <w:r>
        <w:t>военное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(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абз</w:t>
      </w:r>
      <w:proofErr w:type="spellEnd"/>
      <w:r>
        <w:t xml:space="preserve">. 6 ч. 9 ст. 1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Резервисты</w:t>
      </w:r>
      <w:proofErr w:type="spellEnd"/>
      <w:r>
        <w:t xml:space="preserve">, как и </w:t>
      </w:r>
      <w:proofErr w:type="spellStart"/>
      <w:r>
        <w:t>граждане</w:t>
      </w:r>
      <w:proofErr w:type="spellEnd"/>
      <w:r>
        <w:t xml:space="preserve">, </w:t>
      </w:r>
      <w:proofErr w:type="spellStart"/>
      <w:r>
        <w:t>проходящие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службу,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присягу на </w:t>
      </w:r>
      <w:proofErr w:type="spellStart"/>
      <w:r>
        <w:t>верность</w:t>
      </w:r>
      <w:proofErr w:type="spellEnd"/>
      <w:r>
        <w:t xml:space="preserve"> </w:t>
      </w:r>
      <w:proofErr w:type="spellStart"/>
      <w:r>
        <w:t>Украинскому</w:t>
      </w:r>
      <w:proofErr w:type="spellEnd"/>
      <w:r>
        <w:t xml:space="preserve"> народу, при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носят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форму </w:t>
      </w:r>
      <w:proofErr w:type="spellStart"/>
      <w:r>
        <w:t>одежды</w:t>
      </w:r>
      <w:proofErr w:type="spellEnd"/>
      <w:r>
        <w:t xml:space="preserve">,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пожизненно</w:t>
      </w:r>
      <w:proofErr w:type="spellEnd"/>
      <w:r>
        <w:t xml:space="preserve"> </w:t>
      </w:r>
      <w:proofErr w:type="spellStart"/>
      <w:r>
        <w:t>устанавливаются</w:t>
      </w:r>
      <w:proofErr w:type="spellEnd"/>
      <w:r>
        <w:t xml:space="preserve"> законом </w:t>
      </w:r>
      <w:proofErr w:type="spellStart"/>
      <w:r>
        <w:t>воинские</w:t>
      </w:r>
      <w:proofErr w:type="spellEnd"/>
      <w:r>
        <w:t xml:space="preserve"> </w:t>
      </w:r>
      <w:proofErr w:type="spellStart"/>
      <w:r>
        <w:t>звани</w:t>
      </w:r>
      <w:bookmarkStart w:id="0" w:name="_GoBack"/>
      <w:bookmarkEnd w:id="0"/>
      <w:r>
        <w:t>я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Они</w:t>
      </w:r>
      <w:proofErr w:type="spellEnd"/>
      <w:r>
        <w:t xml:space="preserve"> не </w:t>
      </w:r>
      <w:proofErr w:type="spellStart"/>
      <w:r>
        <w:t>имеют</w:t>
      </w:r>
      <w:proofErr w:type="spellEnd"/>
      <w:r>
        <w:t xml:space="preserve"> права </w:t>
      </w:r>
      <w:proofErr w:type="spellStart"/>
      <w:r>
        <w:t>организовывать</w:t>
      </w:r>
      <w:proofErr w:type="spellEnd"/>
      <w:r>
        <w:t xml:space="preserve"> и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забастовках</w:t>
      </w:r>
      <w:proofErr w:type="spellEnd"/>
      <w:r>
        <w:t xml:space="preserve">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ограничивать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законом в: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свободе</w:t>
      </w:r>
      <w:proofErr w:type="spellEnd"/>
      <w:r>
        <w:t xml:space="preserve"> </w:t>
      </w:r>
      <w:proofErr w:type="spellStart"/>
      <w:r>
        <w:t>передвижения</w:t>
      </w:r>
      <w:proofErr w:type="spellEnd"/>
      <w:r>
        <w:t>;</w:t>
      </w:r>
    </w:p>
    <w:p w:rsidR="004F4252" w:rsidRDefault="004F4252" w:rsidP="004F4252">
      <w:pPr>
        <w:pStyle w:val="a3"/>
        <w:ind w:firstLine="567"/>
        <w:jc w:val="both"/>
      </w:pPr>
      <w:proofErr w:type="spellStart"/>
      <w:r>
        <w:t>свободном</w:t>
      </w:r>
      <w:proofErr w:type="spellEnd"/>
      <w:r>
        <w:t xml:space="preserve">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>;</w:t>
      </w:r>
    </w:p>
    <w:p w:rsidR="004F4252" w:rsidRDefault="004F4252" w:rsidP="004F4252">
      <w:pPr>
        <w:pStyle w:val="a3"/>
        <w:ind w:firstLine="567"/>
        <w:jc w:val="both"/>
      </w:pPr>
      <w:r>
        <w:t xml:space="preserve">праве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покидать</w:t>
      </w:r>
      <w:proofErr w:type="spellEnd"/>
      <w:r>
        <w:t xml:space="preserve">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>;</w:t>
      </w:r>
    </w:p>
    <w:p w:rsidR="004F4252" w:rsidRDefault="004F4252" w:rsidP="004F4252">
      <w:pPr>
        <w:pStyle w:val="a3"/>
        <w:ind w:firstLine="567"/>
        <w:jc w:val="both"/>
      </w:pPr>
      <w:r>
        <w:t xml:space="preserve">праве на </w:t>
      </w:r>
      <w:proofErr w:type="spellStart"/>
      <w:r>
        <w:t>сбор</w:t>
      </w:r>
      <w:proofErr w:type="spellEnd"/>
      <w:r>
        <w:t xml:space="preserve">, </w:t>
      </w:r>
      <w:proofErr w:type="spellStart"/>
      <w:r>
        <w:t>использование</w:t>
      </w:r>
      <w:proofErr w:type="spellEnd"/>
      <w:r>
        <w:t xml:space="preserve"> и </w:t>
      </w:r>
      <w:proofErr w:type="spellStart"/>
      <w:r>
        <w:t>распространение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С </w:t>
      </w:r>
      <w:proofErr w:type="spellStart"/>
      <w:r>
        <w:t>резервистом</w:t>
      </w:r>
      <w:proofErr w:type="spellEnd"/>
      <w:r>
        <w:t xml:space="preserve"> </w:t>
      </w:r>
      <w:proofErr w:type="spellStart"/>
      <w:r>
        <w:t>заключается</w:t>
      </w:r>
      <w:proofErr w:type="spellEnd"/>
      <w:r>
        <w:t xml:space="preserve"> контракт о </w:t>
      </w:r>
      <w:proofErr w:type="spellStart"/>
      <w:r>
        <w:t>прохождении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r>
        <w:t>Вооруженных</w:t>
      </w:r>
      <w:proofErr w:type="spellEnd"/>
      <w:r>
        <w:t xml:space="preserve"> Сил </w:t>
      </w:r>
      <w:proofErr w:type="spellStart"/>
      <w:r>
        <w:t>Украины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других </w:t>
      </w:r>
      <w:proofErr w:type="spellStart"/>
      <w:r>
        <w:t>воинских</w:t>
      </w:r>
      <w:proofErr w:type="spellEnd"/>
      <w:r>
        <w:t xml:space="preserve"> </w:t>
      </w:r>
      <w:proofErr w:type="spellStart"/>
      <w:r>
        <w:t>формирований</w:t>
      </w:r>
      <w:proofErr w:type="spellEnd"/>
      <w:r>
        <w:t xml:space="preserve"> (ч. 2 ст. 261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Учреждение</w:t>
      </w:r>
      <w:proofErr w:type="spellEnd"/>
      <w:r>
        <w:t xml:space="preserve"> </w:t>
      </w:r>
      <w:proofErr w:type="spellStart"/>
      <w:r>
        <w:t>обязано</w:t>
      </w:r>
      <w:proofErr w:type="spellEnd"/>
      <w:r>
        <w:t xml:space="preserve"> </w:t>
      </w:r>
      <w:proofErr w:type="spellStart"/>
      <w:r>
        <w:t>содействовать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работникам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резервистами</w:t>
      </w:r>
      <w:proofErr w:type="spellEnd"/>
      <w:r>
        <w:t xml:space="preserve">, при </w:t>
      </w:r>
      <w:proofErr w:type="spellStart"/>
      <w:r>
        <w:t>исполнении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и </w:t>
      </w:r>
      <w:proofErr w:type="spellStart"/>
      <w:r>
        <w:t>своевременному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направлению</w:t>
      </w:r>
      <w:proofErr w:type="spellEnd"/>
      <w:r>
        <w:t xml:space="preserve"> в </w:t>
      </w:r>
      <w:proofErr w:type="spellStart"/>
      <w:r>
        <w:t>органы</w:t>
      </w:r>
      <w:proofErr w:type="spellEnd"/>
      <w:r>
        <w:t xml:space="preserve"> </w:t>
      </w:r>
      <w:proofErr w:type="spellStart"/>
      <w:r>
        <w:t>военного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, </w:t>
      </w:r>
      <w:proofErr w:type="spellStart"/>
      <w:r>
        <w:t>воинских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(ч. 1 ст. 21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Резервисты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признаны</w:t>
      </w:r>
      <w:proofErr w:type="spellEnd"/>
      <w:r>
        <w:t xml:space="preserve"> </w:t>
      </w:r>
      <w:proofErr w:type="spellStart"/>
      <w:r>
        <w:t>безработными</w:t>
      </w:r>
      <w:proofErr w:type="spellEnd"/>
      <w:r>
        <w:t xml:space="preserve"> и </w:t>
      </w:r>
      <w:proofErr w:type="spellStart"/>
      <w:r>
        <w:t>зарегистрированными</w:t>
      </w:r>
      <w:proofErr w:type="spellEnd"/>
      <w:r>
        <w:t xml:space="preserve"> в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занятости</w:t>
      </w:r>
      <w:proofErr w:type="spellEnd"/>
      <w:r>
        <w:t xml:space="preserve"> как </w:t>
      </w:r>
      <w:proofErr w:type="spellStart"/>
      <w:r>
        <w:t>ищущие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готовые</w:t>
      </w:r>
      <w:proofErr w:type="spellEnd"/>
      <w:r>
        <w:t xml:space="preserve"> и </w:t>
      </w:r>
      <w:proofErr w:type="spellStart"/>
      <w:r>
        <w:t>способные</w:t>
      </w:r>
      <w:proofErr w:type="spellEnd"/>
      <w:r>
        <w:t xml:space="preserve"> приступить к </w:t>
      </w:r>
      <w:proofErr w:type="spellStart"/>
      <w:r>
        <w:t>подходящей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Резервистов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призвать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на </w:t>
      </w:r>
      <w:proofErr w:type="spellStart"/>
      <w:r>
        <w:t>сборы</w:t>
      </w:r>
      <w:proofErr w:type="spellEnd"/>
      <w:r>
        <w:t xml:space="preserve"> (ст. 29 </w:t>
      </w:r>
      <w:proofErr w:type="spellStart"/>
      <w:r>
        <w:t>Закона</w:t>
      </w:r>
      <w:proofErr w:type="spellEnd"/>
      <w:r>
        <w:t xml:space="preserve"> № 2232),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мобилизовать</w:t>
      </w:r>
      <w:proofErr w:type="spellEnd"/>
      <w:r>
        <w:t xml:space="preserve"> (</w:t>
      </w:r>
      <w:proofErr w:type="spellStart"/>
      <w:r>
        <w:t>обновленная</w:t>
      </w:r>
      <w:proofErr w:type="spellEnd"/>
      <w:r>
        <w:t xml:space="preserve"> ч. 1 ст. 39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Другие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Закон № 2232 (</w:t>
      </w:r>
      <w:proofErr w:type="spellStart"/>
      <w:r>
        <w:t>внесены</w:t>
      </w:r>
      <w:proofErr w:type="spellEnd"/>
      <w:r>
        <w:t xml:space="preserve"> Законом № 1169) 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службытеперь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военная</w:t>
      </w:r>
      <w:proofErr w:type="spellEnd"/>
      <w:r>
        <w:t xml:space="preserve"> служба по </w:t>
      </w:r>
      <w:proofErr w:type="spellStart"/>
      <w:r>
        <w:t>призыву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мобилизации</w:t>
      </w:r>
      <w:proofErr w:type="spellEnd"/>
      <w:r>
        <w:t xml:space="preserve"> на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(ч. 4 ст. 2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Основанием</w:t>
      </w:r>
      <w:proofErr w:type="spellEnd"/>
      <w:r>
        <w:t xml:space="preserve"> для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отсрочки</w:t>
      </w:r>
      <w:proofErr w:type="spellEnd"/>
      <w:r>
        <w:t xml:space="preserve"> от </w:t>
      </w:r>
      <w:proofErr w:type="spellStart"/>
      <w:r>
        <w:t>призыва</w:t>
      </w:r>
      <w:proofErr w:type="spellEnd"/>
      <w:r>
        <w:t xml:space="preserve"> на </w:t>
      </w:r>
      <w:proofErr w:type="spellStart"/>
      <w:r>
        <w:t>срочную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ипрохождение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(ч. 1 ст. 17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От </w:t>
      </w:r>
      <w:proofErr w:type="spellStart"/>
      <w:r>
        <w:t>призыва</w:t>
      </w:r>
      <w:proofErr w:type="spellEnd"/>
      <w:r>
        <w:t xml:space="preserve"> на </w:t>
      </w:r>
      <w:proofErr w:type="spellStart"/>
      <w:r>
        <w:t>срочную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 в </w:t>
      </w:r>
      <w:proofErr w:type="spellStart"/>
      <w:r>
        <w:t>мирное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освобождаются</w:t>
      </w:r>
      <w:proofErr w:type="spellEnd"/>
      <w:r>
        <w:t xml:space="preserve"> </w:t>
      </w:r>
      <w:proofErr w:type="spellStart"/>
      <w:r>
        <w:t>граждане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исполнили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в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 xml:space="preserve">(ч. 1 ст. 18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наступления</w:t>
      </w:r>
      <w:proofErr w:type="spellEnd"/>
      <w:r>
        <w:t xml:space="preserve"> </w:t>
      </w:r>
      <w:proofErr w:type="spellStart"/>
      <w:r>
        <w:t>особого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освобождаются</w:t>
      </w:r>
      <w:proofErr w:type="spellEnd"/>
      <w:r>
        <w:t xml:space="preserve"> от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военнослужащие-женщины</w:t>
      </w:r>
      <w:proofErr w:type="spellEnd"/>
      <w:r>
        <w:t xml:space="preserve">, </w:t>
      </w:r>
      <w:proofErr w:type="spellStart"/>
      <w:r>
        <w:t>имеющие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до 16 лет,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выразили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продолжать</w:t>
      </w:r>
      <w:proofErr w:type="spellEnd"/>
      <w:r>
        <w:t xml:space="preserve"> </w:t>
      </w:r>
      <w:proofErr w:type="spellStart"/>
      <w:r>
        <w:t>военную</w:t>
      </w:r>
      <w:proofErr w:type="spellEnd"/>
      <w:r>
        <w:t xml:space="preserve"> службу,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военнослужащие</w:t>
      </w:r>
      <w:proofErr w:type="spellEnd"/>
      <w:r>
        <w:t xml:space="preserve">, </w:t>
      </w:r>
      <w:proofErr w:type="spellStart"/>
      <w:r>
        <w:t>признанные</w:t>
      </w:r>
      <w:proofErr w:type="spellEnd"/>
      <w:r>
        <w:t xml:space="preserve"> по </w:t>
      </w:r>
      <w:proofErr w:type="spellStart"/>
      <w:r>
        <w:t>состоянию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непригодными</w:t>
      </w:r>
      <w:proofErr w:type="spellEnd"/>
      <w:r>
        <w:t xml:space="preserve"> к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снятием</w:t>
      </w:r>
      <w:proofErr w:type="spellEnd"/>
      <w:r>
        <w:t xml:space="preserve"> с </w:t>
      </w:r>
      <w:proofErr w:type="spellStart"/>
      <w:r>
        <w:t>воинского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(ч. 8 ст. 26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  <w:r>
        <w:rPr>
          <w:lang w:val="ru-RU"/>
        </w:rPr>
        <w:tab/>
      </w:r>
      <w:proofErr w:type="spellStart"/>
      <w:r>
        <w:t>Изменен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для </w:t>
      </w:r>
      <w:proofErr w:type="spellStart"/>
      <w:r>
        <w:t>разделения</w:t>
      </w:r>
      <w:proofErr w:type="spellEnd"/>
      <w:r>
        <w:t xml:space="preserve"> по </w:t>
      </w:r>
      <w:proofErr w:type="spellStart"/>
      <w:r>
        <w:t>возрасту</w:t>
      </w:r>
      <w:proofErr w:type="spellEnd"/>
      <w:r>
        <w:t xml:space="preserve"> на </w:t>
      </w:r>
      <w:proofErr w:type="spellStart"/>
      <w:r>
        <w:t>разряды</w:t>
      </w:r>
      <w:proofErr w:type="spellEnd"/>
      <w:r>
        <w:t xml:space="preserve"> </w:t>
      </w:r>
      <w:proofErr w:type="spellStart"/>
      <w:r>
        <w:t>военнообязанных</w:t>
      </w:r>
      <w:proofErr w:type="spellEnd"/>
      <w:r>
        <w:t xml:space="preserve">, </w:t>
      </w:r>
      <w:proofErr w:type="spellStart"/>
      <w:r>
        <w:t>находящихся</w:t>
      </w:r>
      <w:proofErr w:type="spellEnd"/>
      <w:r>
        <w:t xml:space="preserve"> в запасе и 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воинские</w:t>
      </w:r>
      <w:proofErr w:type="spellEnd"/>
      <w:r>
        <w:t xml:space="preserve"> </w:t>
      </w:r>
      <w:proofErr w:type="spellStart"/>
      <w:r>
        <w:t>звания</w:t>
      </w:r>
      <w:proofErr w:type="spellEnd"/>
      <w:r>
        <w:t xml:space="preserve"> рядового, </w:t>
      </w:r>
      <w:proofErr w:type="spellStart"/>
      <w:r>
        <w:t>сержантского</w:t>
      </w:r>
      <w:proofErr w:type="spellEnd"/>
      <w:r>
        <w:t xml:space="preserve"> и </w:t>
      </w:r>
      <w:proofErr w:type="spellStart"/>
      <w:r>
        <w:t>старшинского</w:t>
      </w:r>
      <w:proofErr w:type="spellEnd"/>
      <w:r>
        <w:t xml:space="preserve"> состава (ч. 2 ст. 28 </w:t>
      </w:r>
      <w:proofErr w:type="spellStart"/>
      <w:r>
        <w:t>Закона</w:t>
      </w:r>
      <w:proofErr w:type="spellEnd"/>
      <w:r>
        <w:t xml:space="preserve"> № 2232).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  <w:proofErr w:type="spellStart"/>
      <w:r>
        <w:t>Также</w:t>
      </w:r>
      <w:proofErr w:type="spellEnd"/>
      <w:r>
        <w:t xml:space="preserve"> </w:t>
      </w:r>
      <w:proofErr w:type="spellStart"/>
      <w:r>
        <w:t>внесены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Закон </w:t>
      </w:r>
      <w:proofErr w:type="spellStart"/>
      <w:r>
        <w:t>Украины</w:t>
      </w:r>
      <w:proofErr w:type="spellEnd"/>
      <w:r>
        <w:t xml:space="preserve"> «О </w:t>
      </w:r>
      <w:proofErr w:type="spellStart"/>
      <w:r>
        <w:t>государственной</w:t>
      </w:r>
      <w:proofErr w:type="spellEnd"/>
      <w:r>
        <w:t xml:space="preserve"> тайне» от 21.01.1994 г. № 3855-XII.</w:t>
      </w: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</w:p>
    <w:p w:rsidR="004F4252" w:rsidRDefault="004F4252" w:rsidP="004F4252">
      <w:pPr>
        <w:pStyle w:val="a3"/>
        <w:ind w:firstLine="567"/>
        <w:jc w:val="both"/>
      </w:pPr>
    </w:p>
    <w:p w:rsidR="002F5BEB" w:rsidRDefault="002F5BEB" w:rsidP="004F4252">
      <w:pPr>
        <w:pStyle w:val="a3"/>
        <w:ind w:firstLine="567"/>
        <w:jc w:val="both"/>
      </w:pPr>
    </w:p>
    <w:sectPr w:rsidR="002F5BEB" w:rsidSect="004F425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52"/>
    <w:rsid w:val="002F5BEB"/>
    <w:rsid w:val="004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6609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7</dc:creator>
  <cp:lastModifiedBy>kab 7</cp:lastModifiedBy>
  <cp:revision>1</cp:revision>
  <cp:lastPrinted>2014-04-29T13:36:00Z</cp:lastPrinted>
  <dcterms:created xsi:type="dcterms:W3CDTF">2014-04-29T13:35:00Z</dcterms:created>
  <dcterms:modified xsi:type="dcterms:W3CDTF">2014-04-29T13:36:00Z</dcterms:modified>
</cp:coreProperties>
</file>